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6D" w:rsidRPr="00165744" w:rsidRDefault="007D616D" w:rsidP="007D616D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7D616D" w:rsidRPr="00165744" w:rsidRDefault="007D616D" w:rsidP="007D616D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7D616D" w:rsidRPr="00165744" w:rsidRDefault="007D616D" w:rsidP="007D616D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7D616D" w:rsidRDefault="007D616D" w:rsidP="007D616D">
      <w:pPr>
        <w:jc w:val="center"/>
        <w:rPr>
          <w:sz w:val="28"/>
          <w:szCs w:val="28"/>
        </w:rPr>
      </w:pPr>
    </w:p>
    <w:p w:rsidR="007D616D" w:rsidRDefault="007D616D" w:rsidP="007D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616D" w:rsidRDefault="007D616D" w:rsidP="007D616D">
      <w:pPr>
        <w:rPr>
          <w:b/>
          <w:sz w:val="36"/>
        </w:rPr>
      </w:pPr>
    </w:p>
    <w:p w:rsidR="007D616D" w:rsidRPr="00177089" w:rsidRDefault="006477EC" w:rsidP="007D616D">
      <w:pPr>
        <w:rPr>
          <w:sz w:val="28"/>
        </w:rPr>
      </w:pPr>
      <w:r>
        <w:rPr>
          <w:sz w:val="28"/>
        </w:rPr>
        <w:t>30.09</w:t>
      </w:r>
      <w:r w:rsidR="007D616D" w:rsidRPr="00177089">
        <w:rPr>
          <w:sz w:val="28"/>
        </w:rPr>
        <w:t>.2016г.                                  п. Южно-Енисейск</w:t>
      </w:r>
      <w:r>
        <w:rPr>
          <w:sz w:val="28"/>
        </w:rPr>
        <w:t xml:space="preserve">                         № </w:t>
      </w:r>
      <w:r w:rsidR="007D616D">
        <w:rPr>
          <w:sz w:val="28"/>
        </w:rPr>
        <w:t>3</w:t>
      </w:r>
      <w:r>
        <w:rPr>
          <w:sz w:val="28"/>
        </w:rPr>
        <w:t>2</w:t>
      </w:r>
      <w:r w:rsidR="007D616D">
        <w:rPr>
          <w:sz w:val="28"/>
        </w:rPr>
        <w:t>-П</w:t>
      </w:r>
    </w:p>
    <w:p w:rsidR="007D616D" w:rsidRDefault="007D616D" w:rsidP="007D616D">
      <w:pPr>
        <w:jc w:val="center"/>
        <w:rPr>
          <w:b/>
          <w:iCs/>
          <w:sz w:val="28"/>
          <w:szCs w:val="28"/>
        </w:rPr>
      </w:pPr>
    </w:p>
    <w:p w:rsidR="007D616D" w:rsidRPr="005E45F7" w:rsidRDefault="007D616D" w:rsidP="007D616D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 схемы расположения земельного участка  на кадастровом плане на территории </w:t>
      </w:r>
      <w:r>
        <w:rPr>
          <w:b/>
          <w:sz w:val="28"/>
          <w:szCs w:val="28"/>
        </w:rPr>
        <w:t>муниципального образования Южно-Енисейский сельсовет</w:t>
      </w:r>
    </w:p>
    <w:p w:rsidR="007D616D" w:rsidRDefault="007D616D" w:rsidP="007D616D">
      <w:pPr>
        <w:pStyle w:val="a3"/>
        <w:ind w:firstLine="851"/>
        <w:rPr>
          <w:sz w:val="28"/>
          <w:szCs w:val="28"/>
        </w:rPr>
      </w:pPr>
    </w:p>
    <w:p w:rsidR="007D616D" w:rsidRDefault="007D616D" w:rsidP="007D616D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11.3, 11.10 Земельного Кодекса Российской Федерации, пунктом 2 статьи 3.3  Федерального  закона от 25.10.2001г. №137-ФЗ «О введении  в действие  Земельного кодекса  Российской Федерации», Федеральным законом   от 06.10.2003г.</w:t>
      </w:r>
      <w:r w:rsidRPr="005E45F7">
        <w:rPr>
          <w:rFonts w:ascii="Tahoma" w:hAnsi="Tahoma" w:cs="Tahoma"/>
          <w:sz w:val="48"/>
          <w:szCs w:val="48"/>
        </w:rPr>
        <w:t xml:space="preserve"> </w:t>
      </w:r>
      <w:r w:rsidRPr="005E45F7">
        <w:rPr>
          <w:sz w:val="28"/>
          <w:szCs w:val="28"/>
        </w:rPr>
        <w:t>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Федерации", Уставом Южно-Енисейского сельсовета  Мотыгинского района Красноярского края, Приказом от 01.09.2014г. №540 «Об утверждении классификатора видов разрешенного использования</w:t>
      </w:r>
      <w:proofErr w:type="gramEnd"/>
      <w:r>
        <w:rPr>
          <w:sz w:val="28"/>
          <w:szCs w:val="28"/>
        </w:rPr>
        <w:t xml:space="preserve"> земельных участков», ПОСТАНОВЛЯЮ</w:t>
      </w:r>
    </w:p>
    <w:p w:rsidR="007D616D" w:rsidRDefault="007D616D" w:rsidP="007D61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расположения  земельного участка  на кадастровом плане территории земель населенных пунктов общей площадью  </w:t>
      </w:r>
      <w:r>
        <w:rPr>
          <w:sz w:val="30"/>
        </w:rPr>
        <w:t xml:space="preserve">8470 </w:t>
      </w:r>
      <w:r>
        <w:rPr>
          <w:sz w:val="28"/>
          <w:szCs w:val="28"/>
        </w:rPr>
        <w:t xml:space="preserve"> кв. м. местоположение земельного участка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</w:t>
      </w:r>
      <w:r w:rsidRPr="002D0F37">
        <w:rPr>
          <w:sz w:val="28"/>
          <w:szCs w:val="28"/>
        </w:rPr>
        <w:t xml:space="preserve">Российская Федерация, Красноярский край </w:t>
      </w:r>
      <w:proofErr w:type="spellStart"/>
      <w:r w:rsidRPr="002D0F37">
        <w:rPr>
          <w:sz w:val="28"/>
          <w:szCs w:val="28"/>
        </w:rPr>
        <w:t>Мот</w:t>
      </w:r>
      <w:r>
        <w:rPr>
          <w:sz w:val="28"/>
          <w:szCs w:val="28"/>
        </w:rPr>
        <w:t>ыгинский</w:t>
      </w:r>
      <w:proofErr w:type="spellEnd"/>
      <w:r>
        <w:rPr>
          <w:sz w:val="28"/>
          <w:szCs w:val="28"/>
        </w:rPr>
        <w:t xml:space="preserve"> район п. Кировский </w:t>
      </w:r>
      <w:r w:rsidRPr="002D0F37">
        <w:rPr>
          <w:sz w:val="28"/>
          <w:szCs w:val="28"/>
        </w:rPr>
        <w:t xml:space="preserve">с видом разрешенного  использования земельного участка </w:t>
      </w:r>
      <w:proofErr w:type="gramStart"/>
      <w:r w:rsidRPr="002D0F37">
        <w:rPr>
          <w:sz w:val="28"/>
          <w:szCs w:val="28"/>
        </w:rPr>
        <w:t>–з</w:t>
      </w:r>
      <w:proofErr w:type="gramEnd"/>
      <w:r w:rsidRPr="002D0F37">
        <w:rPr>
          <w:sz w:val="28"/>
          <w:szCs w:val="28"/>
        </w:rPr>
        <w:t xml:space="preserve">емельный участок общего пользования, условный номер испрашиваемого  земельного  участка не установлен, кадастровый номер или кадастровые номера земельных участков, из которых в соответствии со сметой  расположения </w:t>
      </w:r>
      <w:r>
        <w:rPr>
          <w:sz w:val="28"/>
          <w:szCs w:val="28"/>
        </w:rPr>
        <w:t>земельного участка предусмотрено образование земельного участка  отсутствуют. (Приложение №1)</w:t>
      </w:r>
    </w:p>
    <w:p w:rsidR="007D616D" w:rsidRDefault="007D616D" w:rsidP="007D61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является основанием для постановки земельного участка  на государственный кадастровый учет.</w:t>
      </w:r>
    </w:p>
    <w:p w:rsidR="007D616D" w:rsidRDefault="007D616D" w:rsidP="007D61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настоящего  постановления оставляю за собой.</w:t>
      </w:r>
    </w:p>
    <w:p w:rsidR="007D616D" w:rsidRPr="00D54638" w:rsidRDefault="007D616D" w:rsidP="007D61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день, следующий за днем его официального опубликования.</w:t>
      </w:r>
    </w:p>
    <w:p w:rsidR="007D616D" w:rsidRDefault="007D616D" w:rsidP="007D61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Срок действия  настоящего постановления  об утверждении схемы расположения земельного участка составляет 2 (два) года с момента его подписания.</w:t>
      </w:r>
    </w:p>
    <w:p w:rsidR="007D616D" w:rsidRDefault="007D616D" w:rsidP="007D616D">
      <w:pPr>
        <w:ind w:left="851"/>
        <w:jc w:val="both"/>
        <w:rPr>
          <w:sz w:val="28"/>
        </w:rPr>
      </w:pPr>
    </w:p>
    <w:p w:rsidR="007D616D" w:rsidRDefault="007D616D" w:rsidP="007D616D">
      <w:pPr>
        <w:ind w:left="85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7D616D" w:rsidRDefault="007D616D" w:rsidP="007D616D">
      <w:pPr>
        <w:ind w:left="851"/>
        <w:jc w:val="both"/>
        <w:rPr>
          <w:sz w:val="28"/>
        </w:rPr>
      </w:pPr>
      <w:r>
        <w:rPr>
          <w:sz w:val="28"/>
        </w:rPr>
        <w:t>Южно-Енисейского сельсовета                        А.А.Криворотов</w:t>
      </w:r>
    </w:p>
    <w:p w:rsidR="006477EC" w:rsidRDefault="006477EC" w:rsidP="006477EC">
      <w:pPr>
        <w:rPr>
          <w:sz w:val="30"/>
        </w:rPr>
      </w:pPr>
    </w:p>
    <w:p w:rsidR="007D616D" w:rsidRPr="006477EC" w:rsidRDefault="006477EC" w:rsidP="006477EC">
      <w:pPr>
        <w:jc w:val="right"/>
      </w:pPr>
      <w:r w:rsidRPr="006477EC">
        <w:lastRenderedPageBreak/>
        <w:t xml:space="preserve">Приложение </w:t>
      </w:r>
      <w:proofErr w:type="gramStart"/>
      <w:r w:rsidRPr="006477EC">
        <w:t>к</w:t>
      </w:r>
      <w:proofErr w:type="gramEnd"/>
      <w:r w:rsidRPr="006477EC">
        <w:t xml:space="preserve"> </w:t>
      </w:r>
    </w:p>
    <w:p w:rsidR="007D616D" w:rsidRPr="006477EC" w:rsidRDefault="006477EC" w:rsidP="006477EC">
      <w:pPr>
        <w:ind w:left="5387"/>
        <w:jc w:val="right"/>
      </w:pPr>
      <w:r>
        <w:t>Постановлению</w:t>
      </w:r>
    </w:p>
    <w:p w:rsidR="007D616D" w:rsidRPr="006477EC" w:rsidRDefault="006477EC" w:rsidP="006477EC">
      <w:pPr>
        <w:ind w:left="5387"/>
        <w:jc w:val="right"/>
      </w:pPr>
      <w:r w:rsidRPr="006477EC">
        <w:t>от 30.09.2016  № 32-п</w:t>
      </w:r>
    </w:p>
    <w:p w:rsidR="007D616D" w:rsidRDefault="007D616D" w:rsidP="007D616D">
      <w:pPr>
        <w:spacing w:before="240"/>
        <w:jc w:val="center"/>
      </w:pPr>
      <w:r>
        <w:rPr>
          <w:sz w:val="30"/>
        </w:rPr>
        <w:t>СХЕМА</w:t>
      </w:r>
    </w:p>
    <w:p w:rsidR="007D616D" w:rsidRPr="00BC6D36" w:rsidRDefault="007D616D" w:rsidP="007D616D">
      <w:pPr>
        <w:spacing w:before="240"/>
        <w:jc w:val="center"/>
        <w:rPr>
          <w:sz w:val="24"/>
          <w:szCs w:val="24"/>
        </w:rPr>
      </w:pPr>
      <w:r w:rsidRPr="00BC6D36">
        <w:rPr>
          <w:sz w:val="24"/>
          <w:szCs w:val="24"/>
        </w:rPr>
        <w:t>расположения земельного участка или земельных участков на кадастровом плане территории</w:t>
      </w:r>
    </w:p>
    <w:p w:rsidR="007D616D" w:rsidRPr="00BC6D36" w:rsidRDefault="007D616D" w:rsidP="007D616D">
      <w:pPr>
        <w:rPr>
          <w:sz w:val="24"/>
          <w:szCs w:val="24"/>
        </w:rPr>
      </w:pP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8"/>
        <w:gridCol w:w="3158"/>
        <w:gridCol w:w="2934"/>
      </w:tblGrid>
      <w:tr w:rsidR="007D616D" w:rsidRPr="00BC6D36" w:rsidTr="007D616D">
        <w:tc>
          <w:tcPr>
            <w:tcW w:w="0" w:type="auto"/>
            <w:gridSpan w:val="3"/>
            <w:vAlign w:val="center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Условный номер земельного участка  -</w:t>
            </w:r>
          </w:p>
        </w:tc>
      </w:tr>
      <w:tr w:rsidR="007D616D" w:rsidRPr="00BC6D36" w:rsidTr="007D616D">
        <w:tc>
          <w:tcPr>
            <w:tcW w:w="0" w:type="auto"/>
            <w:gridSpan w:val="3"/>
            <w:vAlign w:val="center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Площадь земельного участка  8470 м²</w:t>
            </w:r>
          </w:p>
        </w:tc>
      </w:tr>
      <w:tr w:rsidR="007D616D" w:rsidRPr="00BC6D36" w:rsidTr="007D616D">
        <w:tc>
          <w:tcPr>
            <w:tcW w:w="3678" w:type="dxa"/>
            <w:vMerge w:val="restart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BC6D36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7D616D" w:rsidRPr="00BC6D36" w:rsidTr="007D616D">
        <w:tc>
          <w:tcPr>
            <w:tcW w:w="0" w:type="auto"/>
            <w:vMerge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X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Y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37290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1029713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37285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37306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37326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37342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37353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37364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1029719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37379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1029705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37397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1029677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37435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1029581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37566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1029577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37570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1029555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37587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37587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1029546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37587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1029526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37570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1029482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37540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1029470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37532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н19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1029302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37411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1029268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1029252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1029243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1029243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1029243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1029218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1029194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37398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1029193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37400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1029194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37402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н29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1029216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37425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1029257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37451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1029406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37573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1029463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1029484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1029493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1029513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1029557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37592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1029630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н39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lastRenderedPageBreak/>
              <w:t>н40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1029653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1029675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1029685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1029702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1029745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37633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1029764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37633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1029789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1029816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н49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1029837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1029989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37571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1030008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37553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1030008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37552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1030007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37550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1030004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37550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1029987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37567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1029835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1029815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1029787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н59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1029763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1029745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37624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1029704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1029685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1029675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1029654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1029632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1029562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37588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н69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1029585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37570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1029681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37438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1029708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37400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37365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37353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37341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1029733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37325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37305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</w:t>
            </w:r>
            <w:proofErr w:type="gramStart"/>
            <w:r w:rsidRPr="00BC6D36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1029721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37290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37478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37478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37478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37478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н78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1029648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37478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1029493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1029484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37618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1029465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37610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1029451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37602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1029409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37569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1029260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37447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1029219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37421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1029200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37401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lastRenderedPageBreak/>
              <w:t>н90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1029219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37394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н91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1029251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37386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1029266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37392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н93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1029299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37415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н94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1029467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37537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н95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1029480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37544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н96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1029523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37574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н97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1029543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37591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н98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1029546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37592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н99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1029510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37612</w:t>
            </w:r>
          </w:p>
        </w:tc>
      </w:tr>
      <w:tr w:rsidR="007D616D" w:rsidRPr="00BC6D36" w:rsidTr="007D616D">
        <w:tc>
          <w:tcPr>
            <w:tcW w:w="367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н82</w:t>
            </w:r>
          </w:p>
        </w:tc>
        <w:tc>
          <w:tcPr>
            <w:tcW w:w="3158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1029493</w:t>
            </w:r>
          </w:p>
        </w:tc>
        <w:tc>
          <w:tcPr>
            <w:tcW w:w="2934" w:type="dxa"/>
            <w:vAlign w:val="center"/>
          </w:tcPr>
          <w:p w:rsidR="007D616D" w:rsidRPr="00BC6D36" w:rsidRDefault="007D616D" w:rsidP="007D616D">
            <w:pPr>
              <w:jc w:val="center"/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37618</w:t>
            </w:r>
          </w:p>
        </w:tc>
      </w:tr>
      <w:tr w:rsidR="007D616D" w:rsidRPr="00BC6D36" w:rsidTr="007D616D">
        <w:tc>
          <w:tcPr>
            <w:tcW w:w="9770" w:type="dxa"/>
            <w:gridSpan w:val="3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Система координат: МСК 168, зона 5</w:t>
            </w:r>
          </w:p>
        </w:tc>
      </w:tr>
      <w:tr w:rsidR="007D616D" w:rsidRPr="00BC6D36" w:rsidTr="007D616D">
        <w:tc>
          <w:tcPr>
            <w:tcW w:w="9770" w:type="dxa"/>
            <w:gridSpan w:val="3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Квартал: 24:26:1102001</w:t>
            </w:r>
          </w:p>
        </w:tc>
      </w:tr>
    </w:tbl>
    <w:p w:rsidR="007D616D" w:rsidRDefault="007D616D" w:rsidP="007D616D">
      <w:r>
        <w:br w:type="page"/>
      </w: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/>
      </w:tblPr>
      <w:tblGrid>
        <w:gridCol w:w="2684"/>
        <w:gridCol w:w="6978"/>
      </w:tblGrid>
      <w:tr w:rsidR="007D616D" w:rsidTr="006477EC">
        <w:tc>
          <w:tcPr>
            <w:tcW w:w="9662" w:type="dxa"/>
            <w:gridSpan w:val="2"/>
            <w:tcBorders>
              <w:top w:val="single" w:sz="4" w:space="0" w:color="auto"/>
            </w:tcBorders>
            <w:vAlign w:val="center"/>
          </w:tcPr>
          <w:p w:rsidR="007D616D" w:rsidRDefault="007D616D" w:rsidP="007D616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6525" cy="6124575"/>
                  <wp:effectExtent l="0" t="0" r="0" b="0"/>
                  <wp:docPr id="1" name="b79ea7dd-db7d-46a0-afed-6cd56d19ddc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9ea7dd-db7d-46a0-afed-6cd56d19dd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565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16D" w:rsidTr="006477EC">
        <w:tc>
          <w:tcPr>
            <w:tcW w:w="9662" w:type="dxa"/>
            <w:gridSpan w:val="2"/>
            <w:tcBorders>
              <w:bottom w:val="single" w:sz="4" w:space="0" w:color="auto"/>
            </w:tcBorders>
            <w:vAlign w:val="center"/>
          </w:tcPr>
          <w:p w:rsidR="007D616D" w:rsidRDefault="007D616D" w:rsidP="007D616D">
            <w:pPr>
              <w:jc w:val="center"/>
            </w:pPr>
            <w:r>
              <w:rPr>
                <w:sz w:val="30"/>
              </w:rPr>
              <w:t>Масштаб 1:5000</w:t>
            </w:r>
          </w:p>
        </w:tc>
      </w:tr>
      <w:tr w:rsidR="007D616D" w:rsidTr="006477EC"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:rsidR="007D616D" w:rsidRDefault="007D616D" w:rsidP="007D616D">
            <w:r>
              <w:rPr>
                <w:sz w:val="30"/>
              </w:rPr>
              <w:t>Условные обозначения:</w:t>
            </w:r>
          </w:p>
        </w:tc>
      </w:tr>
      <w:tr w:rsidR="007D616D" w:rsidTr="006477EC">
        <w:tc>
          <w:tcPr>
            <w:tcW w:w="2684" w:type="dxa"/>
          </w:tcPr>
          <w:p w:rsidR="007D616D" w:rsidRDefault="007D616D" w:rsidP="007D616D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0" t="0" r="0" b="0"/>
                  <wp:docPr id="2" name="cded61b6-2b9c-47d0-b092-339b7f54d6c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ed61b6-2b9c-47d0-b092-339b7f54d6c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7D616D" w:rsidTr="006477EC">
        <w:tc>
          <w:tcPr>
            <w:tcW w:w="2684" w:type="dxa"/>
          </w:tcPr>
          <w:p w:rsidR="007D616D" w:rsidRDefault="007D616D" w:rsidP="007D616D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0" t="0" r="0" b="0"/>
                  <wp:docPr id="3" name="5967fc90-4b97-4bb7-9168-2bc60ed2bf8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67fc90-4b97-4bb7-9168-2bc60ed2bf8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Надписи вновь образованного земельного участка</w:t>
            </w:r>
          </w:p>
        </w:tc>
      </w:tr>
      <w:tr w:rsidR="007D616D" w:rsidTr="006477EC">
        <w:tc>
          <w:tcPr>
            <w:tcW w:w="2684" w:type="dxa"/>
          </w:tcPr>
          <w:p w:rsidR="007D616D" w:rsidRDefault="007D616D" w:rsidP="007D616D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0" t="0" r="0" b="0"/>
                  <wp:docPr id="4" name="31625790-38cb-455c-8511-b610a0a082a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625790-38cb-455c-8511-b610a0a082a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Граница кадастрового квартала</w:t>
            </w:r>
          </w:p>
        </w:tc>
      </w:tr>
      <w:tr w:rsidR="007D616D" w:rsidTr="006477EC">
        <w:tc>
          <w:tcPr>
            <w:tcW w:w="2684" w:type="dxa"/>
          </w:tcPr>
          <w:p w:rsidR="007D616D" w:rsidRDefault="007D616D" w:rsidP="007D616D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0" t="0" r="0" b="0"/>
                  <wp:docPr id="5" name="e7a3cce0-5100-4388-a71e-df676a7ec3c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a3cce0-5100-4388-a71e-df676a7ec3c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7D616D" w:rsidTr="006477EC">
        <w:tc>
          <w:tcPr>
            <w:tcW w:w="2684" w:type="dxa"/>
          </w:tcPr>
          <w:p w:rsidR="007D616D" w:rsidRDefault="007D616D" w:rsidP="007D616D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0" t="0" r="0" b="0"/>
                  <wp:docPr id="6" name="1e39b63f-0847-4d89-a34f-f3bc101d589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39b63f-0847-4d89-a34f-f3bc101d589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7D616D" w:rsidRPr="00BC6D36" w:rsidRDefault="007D616D" w:rsidP="007D616D">
            <w:pPr>
              <w:rPr>
                <w:sz w:val="24"/>
                <w:szCs w:val="24"/>
              </w:rPr>
            </w:pPr>
            <w:r w:rsidRPr="00BC6D36">
              <w:rPr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7D616D" w:rsidRDefault="007D616D" w:rsidP="007D616D"/>
    <w:p w:rsidR="00C8798F" w:rsidRDefault="00C8798F"/>
    <w:p w:rsidR="007D616D" w:rsidRDefault="007D616D"/>
    <w:p w:rsidR="007D616D" w:rsidRDefault="007D616D"/>
    <w:p w:rsidR="007D616D" w:rsidRDefault="007D616D"/>
    <w:p w:rsidR="007D616D" w:rsidRDefault="007D616D"/>
    <w:p w:rsidR="007D616D" w:rsidRDefault="007D616D"/>
    <w:p w:rsidR="007D616D" w:rsidRDefault="007D616D"/>
    <w:p w:rsidR="007D616D" w:rsidRDefault="007D616D"/>
    <w:p w:rsidR="007D616D" w:rsidRDefault="007D616D" w:rsidP="007D616D"/>
    <w:p w:rsidR="007D616D" w:rsidRDefault="007D616D"/>
    <w:sectPr w:rsidR="007D616D" w:rsidSect="007D616D">
      <w:pgSz w:w="11907" w:h="16840"/>
      <w:pgMar w:top="1134" w:right="850" w:bottom="708" w:left="1701" w:header="1130" w:footer="7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0353"/>
    <w:multiLevelType w:val="hybridMultilevel"/>
    <w:tmpl w:val="24D2DFF2"/>
    <w:lvl w:ilvl="0" w:tplc="A8CAD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E2D46"/>
    <w:multiLevelType w:val="hybridMultilevel"/>
    <w:tmpl w:val="24D2DFF2"/>
    <w:lvl w:ilvl="0" w:tplc="A8CAD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6D"/>
    <w:rsid w:val="006477EC"/>
    <w:rsid w:val="007D616D"/>
    <w:rsid w:val="00C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16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D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2016-09-30T09:40:00Z</cp:lastPrinted>
  <dcterms:created xsi:type="dcterms:W3CDTF">2016-09-30T09:21:00Z</dcterms:created>
  <dcterms:modified xsi:type="dcterms:W3CDTF">2016-09-30T09:41:00Z</dcterms:modified>
</cp:coreProperties>
</file>