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109" w:rsidRPr="00E11109" w:rsidRDefault="00E11109" w:rsidP="00E11109">
      <w:pPr>
        <w:shd w:val="clear" w:color="auto" w:fill="F9F9F9"/>
        <w:spacing w:after="0" w:line="240" w:lineRule="auto"/>
        <w:jc w:val="center"/>
        <w:textAlignment w:val="baseline"/>
        <w:outlineLvl w:val="3"/>
        <w:rPr>
          <w:rFonts w:ascii="Times New Roman" w:eastAsia="Times New Roman" w:hAnsi="Times New Roman" w:cs="Times New Roman"/>
          <w:color w:val="444444"/>
          <w:sz w:val="28"/>
          <w:szCs w:val="28"/>
          <w:lang w:eastAsia="ru-RU"/>
        </w:rPr>
      </w:pPr>
      <w:r>
        <w:rPr>
          <w:rFonts w:ascii="Times New Roman" w:eastAsia="Times New Roman" w:hAnsi="Times New Roman" w:cs="Times New Roman"/>
          <w:b/>
          <w:bCs/>
          <w:color w:val="444444"/>
          <w:sz w:val="28"/>
          <w:szCs w:val="28"/>
          <w:bdr w:val="none" w:sz="0" w:space="0" w:color="auto" w:frame="1"/>
          <w:lang w:eastAsia="ru-RU"/>
        </w:rPr>
        <w:t>П</w:t>
      </w:r>
      <w:r w:rsidRPr="00E11109">
        <w:rPr>
          <w:rFonts w:ascii="Times New Roman" w:eastAsia="Times New Roman" w:hAnsi="Times New Roman" w:cs="Times New Roman"/>
          <w:b/>
          <w:bCs/>
          <w:color w:val="444444"/>
          <w:sz w:val="28"/>
          <w:szCs w:val="28"/>
          <w:bdr w:val="none" w:sz="0" w:space="0" w:color="auto" w:frame="1"/>
          <w:lang w:eastAsia="ru-RU"/>
        </w:rPr>
        <w:t>орядок обжалования муниципальных правовых актов</w:t>
      </w:r>
    </w:p>
    <w:p w:rsidR="00E11109" w:rsidRPr="00E11109" w:rsidRDefault="00E11109" w:rsidP="00E11109">
      <w:pPr>
        <w:shd w:val="clear" w:color="auto" w:fill="F9F9F9"/>
        <w:spacing w:after="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b/>
          <w:bCs/>
          <w:color w:val="444444"/>
          <w:sz w:val="28"/>
          <w:szCs w:val="28"/>
          <w:bdr w:val="none" w:sz="0" w:space="0" w:color="auto" w:frame="1"/>
          <w:lang w:eastAsia="ru-RU"/>
        </w:rPr>
        <w:t> </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Статья 2 Федерального закона от 06.10.2003 №131-ФЗ «Об общих принципах организации местного самоуправления в Российской Федерации» (далее – Федеральный закон от 06.10.2003 №131-ФЗ) трактует понятие «муниципальный правовой акт» как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Из вышеизложенного законодательного определения к существенным признакам муниципального правового акта относятся: различные субъекты (население муниципального образования, орган или должностное лицо местного самоуправления), предмет регулирования (вопрос, который регулируется), форма акта (установленный вид и реквизиты документа), обязательность применения, вид (нормативный или ненормативный).</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В соответствии с ч.1 ст.43 Федерального закона от 06.10.2003 №131-ФЗ определена систе</w:t>
      </w:r>
      <w:r>
        <w:rPr>
          <w:rFonts w:ascii="Times New Roman" w:eastAsia="Times New Roman" w:hAnsi="Times New Roman" w:cs="Times New Roman"/>
          <w:color w:val="444444"/>
          <w:sz w:val="28"/>
          <w:szCs w:val="28"/>
          <w:lang w:eastAsia="ru-RU"/>
        </w:rPr>
        <w:t xml:space="preserve">ма муниципальных правовых актов, </w:t>
      </w:r>
      <w:r w:rsidRPr="00E11109">
        <w:rPr>
          <w:rFonts w:ascii="Times New Roman" w:eastAsia="Times New Roman" w:hAnsi="Times New Roman" w:cs="Times New Roman"/>
          <w:color w:val="444444"/>
          <w:sz w:val="28"/>
          <w:szCs w:val="28"/>
          <w:lang w:eastAsia="ru-RU"/>
        </w:rPr>
        <w:t>в которую входят:</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1) Устав сельского поселения;</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2) правовые акты, принятые на местном референдуме (сходе граждан);</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 xml:space="preserve">3) нормативные и иные правовые акты </w:t>
      </w:r>
      <w:r>
        <w:rPr>
          <w:rFonts w:ascii="Times New Roman" w:eastAsia="Times New Roman" w:hAnsi="Times New Roman" w:cs="Times New Roman"/>
          <w:color w:val="444444"/>
          <w:sz w:val="28"/>
          <w:szCs w:val="28"/>
          <w:lang w:eastAsia="ru-RU"/>
        </w:rPr>
        <w:t>сельского поселения</w:t>
      </w:r>
      <w:r w:rsidRPr="00E11109">
        <w:rPr>
          <w:rFonts w:ascii="Times New Roman" w:eastAsia="Times New Roman" w:hAnsi="Times New Roman" w:cs="Times New Roman"/>
          <w:color w:val="444444"/>
          <w:sz w:val="28"/>
          <w:szCs w:val="28"/>
          <w:lang w:eastAsia="ru-RU"/>
        </w:rPr>
        <w:t>;</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4) правовые акты главы муниципального образования, администрации сельского поселения, иных органов и должностных лиц местного самоуправления, предусмотренных Уставом сельского поселения.</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района.</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lastRenderedPageBreak/>
        <w:t>Иные муниципальные правовые акты не должны противоречить Уставу сельского поселения и правовым актам, принятым на местном референдуме (сходе граждан).</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Муниципальные правовые акты, принятые органами и должностными лицами местного самоуправления, подлежат обязательному исполнению на всей территории района.</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Законодательство Российской Федерации разделяет муниципальные правовые акты на нормативные и ненормативные.</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Нормативный правовой акт — изданный в установленном порядке документ, содержащий правовые нормы (правила поведения), обязательные для неопределенного круга лиц, рассчитанные на неоднократное применение и направленные на урегулирование общественных отношений либо изменение или прекращение существующих правоотношений.</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Правовые акты, не отвечающие указанным требованиям, являются ненормативными.</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Действующим законодательством предусмотрено три самостоятельных способа защиты интересов граждан и юридических лиц, нарушенных принятием муниципального правового акта.</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В соответствии с ч.1 ст.48 Федерального закона от 06.10.2003 №131-ФЗ муниципальные правовые акты могут быть отменены или их действие может быть приостановлено:</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1) органами местного самоуправления и должностными лицами местного самоуправления, принявшими (издавшими) соответствующий муниципальный правовой акт;</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2) судом;</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3) уполномоченным органом государственной власти Российской Федерации (уполномоченным органом государственной власти субъекта Российской Федерации)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 xml:space="preserve">Статья 33 Конституции Российской Федерации закрепляет право граждан обращаться лично, а также направлять индивидуальные и коллективные обращения в государственные органы и органы местного самоуправления. Таким образом, гражданин вправе обратиться непосредственно в органы </w:t>
      </w:r>
      <w:r w:rsidRPr="00E11109">
        <w:rPr>
          <w:rFonts w:ascii="Times New Roman" w:eastAsia="Times New Roman" w:hAnsi="Times New Roman" w:cs="Times New Roman"/>
          <w:color w:val="444444"/>
          <w:sz w:val="28"/>
          <w:szCs w:val="28"/>
          <w:lang w:eastAsia="ru-RU"/>
        </w:rPr>
        <w:lastRenderedPageBreak/>
        <w:t xml:space="preserve">местного самоуправления или должностному лицу, в том числе </w:t>
      </w:r>
      <w:r w:rsidR="0062469D" w:rsidRPr="00E11109">
        <w:rPr>
          <w:rFonts w:ascii="Times New Roman" w:eastAsia="Times New Roman" w:hAnsi="Times New Roman" w:cs="Times New Roman"/>
          <w:color w:val="444444"/>
          <w:sz w:val="28"/>
          <w:szCs w:val="28"/>
          <w:lang w:eastAsia="ru-RU"/>
        </w:rPr>
        <w:t>по вопросам,</w:t>
      </w:r>
      <w:r w:rsidRPr="00E11109">
        <w:rPr>
          <w:rFonts w:ascii="Times New Roman" w:eastAsia="Times New Roman" w:hAnsi="Times New Roman" w:cs="Times New Roman"/>
          <w:color w:val="444444"/>
          <w:sz w:val="28"/>
          <w:szCs w:val="28"/>
          <w:lang w:eastAsia="ru-RU"/>
        </w:rPr>
        <w:t xml:space="preserve"> связанным с принятием муниципального правового акта.</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В соответствии со ст.12 Федерального закона от 02.05.2006 №</w:t>
      </w:r>
      <w:r w:rsidR="0062469D">
        <w:rPr>
          <w:rFonts w:ascii="Times New Roman" w:eastAsia="Times New Roman" w:hAnsi="Times New Roman" w:cs="Times New Roman"/>
          <w:color w:val="444444"/>
          <w:sz w:val="28"/>
          <w:szCs w:val="28"/>
          <w:lang w:eastAsia="ru-RU"/>
        </w:rPr>
        <w:t xml:space="preserve"> </w:t>
      </w:r>
      <w:bookmarkStart w:id="0" w:name="_GoBack"/>
      <w:bookmarkEnd w:id="0"/>
      <w:r w:rsidRPr="00E11109">
        <w:rPr>
          <w:rFonts w:ascii="Times New Roman" w:eastAsia="Times New Roman" w:hAnsi="Times New Roman" w:cs="Times New Roman"/>
          <w:color w:val="444444"/>
          <w:sz w:val="28"/>
          <w:szCs w:val="28"/>
          <w:lang w:eastAsia="ru-RU"/>
        </w:rPr>
        <w:t>59-ФЗ «О порядке рассмотрения обращений граждан Российской Федерации»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В исключительных случаях руководитель органа местного самоуправления, должностное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В зависимости от вида муниципального правового акта определяется судебный порядок обжалования - законодателем предусмотрен порядок обжалования нормативных правовых актов и порядок обжалования ненормативных правовых актов.</w:t>
      </w:r>
    </w:p>
    <w:p w:rsidR="00E11109" w:rsidRPr="00E11109" w:rsidRDefault="00E11109" w:rsidP="00E11109">
      <w:pPr>
        <w:shd w:val="clear" w:color="auto" w:fill="F9F9F9"/>
        <w:spacing w:after="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b/>
          <w:bCs/>
          <w:color w:val="444444"/>
          <w:sz w:val="28"/>
          <w:szCs w:val="28"/>
          <w:bdr w:val="none" w:sz="0" w:space="0" w:color="auto" w:frame="1"/>
          <w:lang w:eastAsia="ru-RU"/>
        </w:rPr>
        <w:t>Порядок обжалования муниципальных правовых актов</w:t>
      </w:r>
      <w:r w:rsidRPr="00E11109">
        <w:rPr>
          <w:rFonts w:ascii="Times New Roman" w:eastAsia="Times New Roman" w:hAnsi="Times New Roman" w:cs="Times New Roman"/>
          <w:color w:val="444444"/>
          <w:sz w:val="28"/>
          <w:szCs w:val="28"/>
          <w:lang w:eastAsia="ru-RU"/>
        </w:rPr>
        <w:t> регламентирован Кодексом административного судопроизводства Российской Федерации (далее - КАС РФ) и Арбитражным процессуальным кодексом Российской Федерации (далее - АПК РФ).</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В соответствии с требованиями КАС РФ гражданин, организация, считающие,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вправе обратиться в суд с заявлением о признании этого акта противоречащим закону полностью или в части.</w:t>
      </w:r>
    </w:p>
    <w:p w:rsidR="00E11109" w:rsidRPr="00E11109" w:rsidRDefault="00E11109" w:rsidP="00E11109">
      <w:pPr>
        <w:shd w:val="clear" w:color="auto" w:fill="F9F9F9"/>
        <w:spacing w:after="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Правила обжалования </w:t>
      </w:r>
      <w:r w:rsidRPr="00E11109">
        <w:rPr>
          <w:rFonts w:ascii="Times New Roman" w:eastAsia="Times New Roman" w:hAnsi="Times New Roman" w:cs="Times New Roman"/>
          <w:b/>
          <w:bCs/>
          <w:color w:val="444444"/>
          <w:sz w:val="28"/>
          <w:szCs w:val="28"/>
          <w:bdr w:val="none" w:sz="0" w:space="0" w:color="auto" w:frame="1"/>
          <w:lang w:eastAsia="ru-RU"/>
        </w:rPr>
        <w:t>муниципальных нормативных правовых актов</w:t>
      </w:r>
      <w:r w:rsidRPr="00E11109">
        <w:rPr>
          <w:rFonts w:ascii="Times New Roman" w:eastAsia="Times New Roman" w:hAnsi="Times New Roman" w:cs="Times New Roman"/>
          <w:color w:val="444444"/>
          <w:sz w:val="28"/>
          <w:szCs w:val="28"/>
          <w:lang w:eastAsia="ru-RU"/>
        </w:rPr>
        <w:t> в суде общей юрисдикции закреплены в главе 21 КАС РФ.</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Административное исковое заявление об оспаривании муниципальных нормативных правовых актов в суд общей юрисдикции должно соответствовать требованиям, установленным ст.209 КАС РФ.</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К административному заявлению об оспаривании муниципального нормативного правового акта должна быть приложена копия оспариваемого муниципального нормативного правового акта.</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Административное исковое заявление об оспаривании муниципального нормативного правового акта может быть подано в суд общей юрисдикции в течение всего срока действия этого муниципального нормативного правового акта.</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lastRenderedPageBreak/>
        <w:t>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недействующим, и выясняет следующие обстоятельства:</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2) соблюдены ли требования нормативных правовых актов, устанавливающих:</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а) полномочия органа, организации, должностного лица на принятие нормативных правовых актов;</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б) форму и вид, в которых орган, организация, должностное лицо вправе принимать нормативные правовые акты;</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 xml:space="preserve">в) процедуру </w:t>
      </w:r>
      <w:proofErr w:type="gramStart"/>
      <w:r w:rsidRPr="00E11109">
        <w:rPr>
          <w:rFonts w:ascii="Times New Roman" w:eastAsia="Times New Roman" w:hAnsi="Times New Roman" w:cs="Times New Roman"/>
          <w:color w:val="444444"/>
          <w:sz w:val="28"/>
          <w:szCs w:val="28"/>
          <w:lang w:eastAsia="ru-RU"/>
        </w:rPr>
        <w:t>принятия</w:t>
      </w:r>
      <w:proofErr w:type="gramEnd"/>
      <w:r w:rsidRPr="00E11109">
        <w:rPr>
          <w:rFonts w:ascii="Times New Roman" w:eastAsia="Times New Roman" w:hAnsi="Times New Roman" w:cs="Times New Roman"/>
          <w:color w:val="444444"/>
          <w:sz w:val="28"/>
          <w:szCs w:val="28"/>
          <w:lang w:eastAsia="ru-RU"/>
        </w:rPr>
        <w:t xml:space="preserve"> оспариваемого нормативного правового акта;</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3) соответствие оспариваемого нормативного правового акта или его части нормативным правовым актам, имеющим большую юридическую силу.</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По результатам рассмотрения административного дела об оспаривании нормативного правового акта судом принимается одно из следующих решений:</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lastRenderedPageBreak/>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Решение суда вступает в законную силу по истечении срока, установленного ст.298 КАС РФ для апелляционного обжалования, если оно не было обжаловано.</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В случае подачи апелляционной жалобы решение суда вступает в законную силу после рассмотрения судом этой жалобы, если обжалуемое решение суда не отменено. В случае отмены или изменения решения суда первой инстанции определением суда апелляционной инстанции и принятия нового решения оно вступает в законную силу немедленно.</w:t>
      </w:r>
    </w:p>
    <w:p w:rsidR="00E11109" w:rsidRPr="00E11109" w:rsidRDefault="00E11109" w:rsidP="00E11109">
      <w:pPr>
        <w:shd w:val="clear" w:color="auto" w:fill="F9F9F9"/>
        <w:spacing w:after="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Правила обжалования </w:t>
      </w:r>
      <w:r w:rsidRPr="00E11109">
        <w:rPr>
          <w:rFonts w:ascii="Times New Roman" w:eastAsia="Times New Roman" w:hAnsi="Times New Roman" w:cs="Times New Roman"/>
          <w:b/>
          <w:bCs/>
          <w:color w:val="444444"/>
          <w:sz w:val="28"/>
          <w:szCs w:val="28"/>
          <w:bdr w:val="none" w:sz="0" w:space="0" w:color="auto" w:frame="1"/>
          <w:lang w:eastAsia="ru-RU"/>
        </w:rPr>
        <w:t>муниципальных ненормативных правовых актов</w:t>
      </w:r>
      <w:r w:rsidRPr="00E11109">
        <w:rPr>
          <w:rFonts w:ascii="Times New Roman" w:eastAsia="Times New Roman" w:hAnsi="Times New Roman" w:cs="Times New Roman"/>
          <w:color w:val="444444"/>
          <w:sz w:val="28"/>
          <w:szCs w:val="28"/>
          <w:lang w:eastAsia="ru-RU"/>
        </w:rPr>
        <w:t> в суде общей юрисдикции закреплены в главе 22 КАС РФ.</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В соответствии с нормами главы 22 КАС РФ гражданин, организация, иные лица могут обратиться в суд с требованиями об оспаривании решений, действий (бездействия) органа местного самоуправления, должностного лица,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Административные исковые заявления подаются в суд по правилам подсудности, установленным главой 2 КАС РФ.</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 xml:space="preserve">К решениям относятся акты органов местного самоуправления, их должностных лиц, принятые единолично или коллегиально (далее – ненормативные муниципальные правовые акты) содержащие властное </w:t>
      </w:r>
      <w:r w:rsidRPr="00E11109">
        <w:rPr>
          <w:rFonts w:ascii="Times New Roman" w:eastAsia="Times New Roman" w:hAnsi="Times New Roman" w:cs="Times New Roman"/>
          <w:color w:val="444444"/>
          <w:sz w:val="28"/>
          <w:szCs w:val="28"/>
          <w:lang w:eastAsia="ru-RU"/>
        </w:rPr>
        <w:lastRenderedPageBreak/>
        <w:t>волеизъявление, порождающее правовые последствия для конкретных граждан и организаций.</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Предметом обжалования в суде могут быть ненормативные муниципальные правовые акты, если в результате их принятия:</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 нарушены права и свободы гражданина;</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 созданы препятствия осуществлению гражданином его прав и свобод;</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 на гражданина незаконно возложена какая-либо обязанность или он незаконно привлечен к какой-либо ответственности.</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 xml:space="preserve">Гражданин, организация, иное лицо вправе обратиться в суд с заявлением в течение трех месяцев со дня, когда ему стало известно о нарушении его прав и свобод, если иной срок </w:t>
      </w:r>
      <w:proofErr w:type="spellStart"/>
      <w:r w:rsidRPr="00E11109">
        <w:rPr>
          <w:rFonts w:ascii="Times New Roman" w:eastAsia="Times New Roman" w:hAnsi="Times New Roman" w:cs="Times New Roman"/>
          <w:color w:val="444444"/>
          <w:sz w:val="28"/>
          <w:szCs w:val="28"/>
          <w:lang w:eastAsia="ru-RU"/>
        </w:rPr>
        <w:t>неустановлен</w:t>
      </w:r>
      <w:proofErr w:type="spellEnd"/>
      <w:r w:rsidRPr="00E11109">
        <w:rPr>
          <w:rFonts w:ascii="Times New Roman" w:eastAsia="Times New Roman" w:hAnsi="Times New Roman" w:cs="Times New Roman"/>
          <w:color w:val="444444"/>
          <w:sz w:val="28"/>
          <w:szCs w:val="28"/>
          <w:lang w:eastAsia="ru-RU"/>
        </w:rPr>
        <w:t xml:space="preserve"> КАС РФ.</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Несвоевременное рассмотрение или не рассмотрение жалобы вышестоящим органом, вышестоящим должностным лицом свидетельствует о наличии уважительной причины пропуска срока обращения в суд.</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 xml:space="preserve">Пропуск срока обращения в суд без уважительной причины, а также невозможность </w:t>
      </w:r>
      <w:r w:rsidRPr="00E11109">
        <w:rPr>
          <w:rFonts w:ascii="Times New Roman" w:eastAsia="Times New Roman" w:hAnsi="Times New Roman" w:cs="Times New Roman"/>
          <w:color w:val="444444"/>
          <w:sz w:val="28"/>
          <w:szCs w:val="28"/>
          <w:lang w:eastAsia="ru-RU"/>
        </w:rPr>
        <w:t>восстановления,</w:t>
      </w:r>
      <w:r w:rsidRPr="00E11109">
        <w:rPr>
          <w:rFonts w:ascii="Times New Roman" w:eastAsia="Times New Roman" w:hAnsi="Times New Roman" w:cs="Times New Roman"/>
          <w:color w:val="444444"/>
          <w:sz w:val="28"/>
          <w:szCs w:val="28"/>
          <w:lang w:eastAsia="ru-RU"/>
        </w:rPr>
        <w:t xml:space="preserve">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Если иное не предусмотрено КАС РФ,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со дня поступления административного искового заявления в суд.</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 xml:space="preserve">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 При проверке законности этих решения, </w:t>
      </w:r>
      <w:r w:rsidRPr="00E11109">
        <w:rPr>
          <w:rFonts w:ascii="Times New Roman" w:eastAsia="Times New Roman" w:hAnsi="Times New Roman" w:cs="Times New Roman"/>
          <w:color w:val="444444"/>
          <w:sz w:val="28"/>
          <w:szCs w:val="28"/>
          <w:lang w:eastAsia="ru-RU"/>
        </w:rPr>
        <w:lastRenderedPageBreak/>
        <w:t>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следующие обстоятельства:</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2) соблюдены ли сроки обращения в суд;</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3) соблюдены ли требования нормативных правовых актов, устанавливающих:</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а) полномочия органа, организации, лица, наделённых государственными или иными публичными полномочиями, на принятие оспариваемого решения, совершение оспариваемого действия (бездействия);</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б) порядок принятия оспариваемого решения, совершения оспариваемого действия (бездействия) в случае, если такой порядок установлен;</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принимается по правилам, установленным главой 15 КАС РФ.</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 xml:space="preserve">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w:t>
      </w:r>
      <w:r w:rsidRPr="00E11109">
        <w:rPr>
          <w:rFonts w:ascii="Times New Roman" w:eastAsia="Times New Roman" w:hAnsi="Times New Roman" w:cs="Times New Roman"/>
          <w:color w:val="444444"/>
          <w:sz w:val="28"/>
          <w:szCs w:val="28"/>
          <w:lang w:eastAsia="ru-RU"/>
        </w:rPr>
        <w:lastRenderedPageBreak/>
        <w:t>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2) об отказе в удовлетворении заявленных требований о признании оспариваемых решения, действия (бездействия) незаконными.</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Решение по административному делу об оспаривании решения, действия (бездействия) вступает в законную силу по правилам, предусмотренным статьей 186 КАС РФ.</w:t>
      </w:r>
    </w:p>
    <w:p w:rsidR="00E11109" w:rsidRPr="00E11109" w:rsidRDefault="00E11109" w:rsidP="00E11109">
      <w:pPr>
        <w:shd w:val="clear" w:color="auto" w:fill="F9F9F9"/>
        <w:spacing w:after="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В случае, если </w:t>
      </w:r>
      <w:r w:rsidRPr="00E11109">
        <w:rPr>
          <w:rFonts w:ascii="Times New Roman" w:eastAsia="Times New Roman" w:hAnsi="Times New Roman" w:cs="Times New Roman"/>
          <w:b/>
          <w:bCs/>
          <w:color w:val="444444"/>
          <w:sz w:val="28"/>
          <w:szCs w:val="28"/>
          <w:bdr w:val="none" w:sz="0" w:space="0" w:color="auto" w:frame="1"/>
          <w:lang w:eastAsia="ru-RU"/>
        </w:rPr>
        <w:t>муниципальным ненормативным правовым актом</w:t>
      </w:r>
      <w:r w:rsidRPr="00E11109">
        <w:rPr>
          <w:rFonts w:ascii="Times New Roman" w:eastAsia="Times New Roman" w:hAnsi="Times New Roman" w:cs="Times New Roman"/>
          <w:color w:val="444444"/>
          <w:sz w:val="28"/>
          <w:szCs w:val="28"/>
          <w:lang w:eastAsia="ru-RU"/>
        </w:rPr>
        <w:t> </w:t>
      </w:r>
      <w:r w:rsidRPr="00E11109">
        <w:rPr>
          <w:rFonts w:ascii="Times New Roman" w:eastAsia="Times New Roman" w:hAnsi="Times New Roman" w:cs="Times New Roman"/>
          <w:b/>
          <w:bCs/>
          <w:color w:val="444444"/>
          <w:sz w:val="28"/>
          <w:szCs w:val="28"/>
          <w:bdr w:val="none" w:sz="0" w:space="0" w:color="auto" w:frame="1"/>
          <w:lang w:eastAsia="ru-RU"/>
        </w:rPr>
        <w:t>затрагиваются интересы граждан и организаций в сфере предпринимательской и иной экономической деятельности</w:t>
      </w:r>
      <w:r w:rsidRPr="00E11109">
        <w:rPr>
          <w:rFonts w:ascii="Times New Roman" w:eastAsia="Times New Roman" w:hAnsi="Times New Roman" w:cs="Times New Roman"/>
          <w:color w:val="444444"/>
          <w:sz w:val="28"/>
          <w:szCs w:val="28"/>
          <w:lang w:eastAsia="ru-RU"/>
        </w:rPr>
        <w:t>, то они подлежат обжалованию в арбитражном суде по правилам, закрепленным в главе 24 АПК РФ.</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То есть,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Данные дела рассматриваются арбитражным судом по общим правилам искового производства, предусмотренным АПК РФ с учетом особенностей, установленных главой 24 АПК РФ.</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Производство по делам об оспаривании ненормативных правовых актов, решений и действий (бездействия) органов, осуществляющих публичные полномочия, должностных лиц возбуждается на основании заявления заинтересованного лица, обратившегося в арбитражный суд с требованием о признании недействительными ненормативных правовых актов или о признании незаконными решений и действий (бездействия) указанных органов и лиц.</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Заявления о признании ненормативных правовых актов недействительными,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lastRenderedPageBreak/>
        <w:t>Заявление может быть подано в арбитражный суд в течение трёх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 Указанный срок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Заявление о признании ненормативного муниципального правового акта недействительным должно соответствовать требованиям, предусмотренным статьей 199 АПК РФ.</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При рассмотрении дел об оспаривании ненормативных правовых актов, решений и действий (бездействия) органов, осуществляющих публичные полномочия,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 решение или совершили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 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совершение оспариваемых действий (бездействия),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орган или лицо, которые приняли акт, решение или совершили действия (бездействие).</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 xml:space="preserve">В случае непредставления органом или лицом, которые приняли оспариваемый акт, решение или совершили оспариваемые действия </w:t>
      </w:r>
      <w:r w:rsidRPr="00E11109">
        <w:rPr>
          <w:rFonts w:ascii="Times New Roman" w:eastAsia="Times New Roman" w:hAnsi="Times New Roman" w:cs="Times New Roman"/>
          <w:color w:val="444444"/>
          <w:sz w:val="28"/>
          <w:szCs w:val="28"/>
          <w:lang w:eastAsia="ru-RU"/>
        </w:rPr>
        <w:lastRenderedPageBreak/>
        <w:t>(бездействие), доказательств, необходимых для рассмотрения дела и принятия решения, арбитражный суд может истребовать их по своей инициативе.</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Решение по делу об оспаривании ненормативных правовых актов, решений и действий (бездействия) органов, осуществляющих публичные полномочия, должностных лиц принимается арбитражным судом по правилам, установленным в главе 20 АПК РФ.</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В случае,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Решения арбитражного суда по делам об оспаривании ненормативных правовых актов, решений и действий (бездействия) органов, осуществляющих публичные полномочия, должностных лиц подлежат немедленному исполнению, если иные сроки не установлены в решении суда.</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w:t>
      </w:r>
    </w:p>
    <w:p w:rsidR="00E11109" w:rsidRPr="00E11109" w:rsidRDefault="00E11109" w:rsidP="00E11109">
      <w:pPr>
        <w:shd w:val="clear" w:color="auto" w:fill="F9F9F9"/>
        <w:spacing w:after="360" w:line="240" w:lineRule="auto"/>
        <w:jc w:val="both"/>
        <w:textAlignment w:val="baseline"/>
        <w:outlineLvl w:val="3"/>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Копия решения арбитражного суда направляется в пятидневный срок со дня его принятия заявителю, в органы, осуществляющие публичные полномочия, должностным лицам, которые приняли оспариваемый акт, решение или совершили оспариваемые действия (бездействие). Суд может также направить копию решения в вышестоящий в порядке подчиненности орган или вышестоящему в порядке подчиненности лицу, прокурору, другим заинтересованным лицам.</w:t>
      </w:r>
    </w:p>
    <w:p w:rsidR="00E11109" w:rsidRPr="00E11109" w:rsidRDefault="00E11109" w:rsidP="00E11109">
      <w:pPr>
        <w:shd w:val="clear" w:color="auto" w:fill="F9F9F9"/>
        <w:spacing w:after="240" w:line="240" w:lineRule="auto"/>
        <w:jc w:val="both"/>
        <w:textAlignment w:val="baseline"/>
        <w:rPr>
          <w:rFonts w:ascii="Times New Roman" w:eastAsia="Times New Roman" w:hAnsi="Times New Roman" w:cs="Times New Roman"/>
          <w:color w:val="444444"/>
          <w:sz w:val="28"/>
          <w:szCs w:val="28"/>
          <w:lang w:eastAsia="ru-RU"/>
        </w:rPr>
      </w:pPr>
      <w:r w:rsidRPr="00E11109">
        <w:rPr>
          <w:rFonts w:ascii="Times New Roman" w:eastAsia="Times New Roman" w:hAnsi="Times New Roman" w:cs="Times New Roman"/>
          <w:color w:val="444444"/>
          <w:sz w:val="28"/>
          <w:szCs w:val="28"/>
          <w:lang w:eastAsia="ru-RU"/>
        </w:rPr>
        <w:t> </w:t>
      </w:r>
    </w:p>
    <w:p w:rsidR="00671CFF" w:rsidRPr="00E11109" w:rsidRDefault="00671CFF" w:rsidP="00E11109">
      <w:pPr>
        <w:spacing w:line="240" w:lineRule="auto"/>
        <w:jc w:val="both"/>
        <w:rPr>
          <w:rFonts w:ascii="Times New Roman" w:hAnsi="Times New Roman" w:cs="Times New Roman"/>
          <w:sz w:val="28"/>
          <w:szCs w:val="28"/>
        </w:rPr>
      </w:pPr>
    </w:p>
    <w:sectPr w:rsidR="00671CFF" w:rsidRPr="00E111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4D3"/>
    <w:rsid w:val="0062469D"/>
    <w:rsid w:val="00671CFF"/>
    <w:rsid w:val="009754D3"/>
    <w:rsid w:val="00E11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4B386-B74D-41C7-AF36-5F7DBCAC1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3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3247</Words>
  <Characters>18509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2022-05-19T04:39:00Z</dcterms:created>
  <dcterms:modified xsi:type="dcterms:W3CDTF">2022-05-19T04:49:00Z</dcterms:modified>
</cp:coreProperties>
</file>